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80" w:rsidRDefault="005076AB" w:rsidP="00C9166E">
      <w:pPr>
        <w:spacing w:after="0" w:line="240" w:lineRule="auto"/>
        <w:rPr>
          <w:rFonts w:cstheme="minorHAnsi"/>
          <w:b/>
        </w:rPr>
      </w:pPr>
      <w:r>
        <w:rPr>
          <w:rFonts w:cstheme="minorHAnsi"/>
          <w:b/>
        </w:rPr>
        <w:t xml:space="preserve">Transfer of Paper Documents via the </w:t>
      </w:r>
      <w:r w:rsidR="00480680" w:rsidRPr="00480680">
        <w:rPr>
          <w:rFonts w:cstheme="minorHAnsi"/>
          <w:b/>
        </w:rPr>
        <w:t>IMITS Secure File Transfer Platform</w:t>
      </w:r>
      <w:r>
        <w:rPr>
          <w:rFonts w:cstheme="minorHAnsi"/>
          <w:b/>
        </w:rPr>
        <w:t xml:space="preserve"> (SFTP)</w:t>
      </w:r>
    </w:p>
    <w:p w:rsidR="00480680" w:rsidRDefault="00480680" w:rsidP="00C9166E">
      <w:pPr>
        <w:spacing w:after="0" w:line="240" w:lineRule="auto"/>
        <w:rPr>
          <w:rFonts w:cstheme="minorHAnsi"/>
          <w:b/>
          <w:u w:val="single"/>
        </w:rPr>
      </w:pPr>
    </w:p>
    <w:p w:rsidR="00C9166E" w:rsidRPr="00480680" w:rsidRDefault="00480680" w:rsidP="00C9166E">
      <w:pPr>
        <w:spacing w:after="0" w:line="240" w:lineRule="auto"/>
        <w:rPr>
          <w:rFonts w:cstheme="minorHAnsi"/>
          <w:b/>
          <w:u w:val="single"/>
        </w:rPr>
      </w:pPr>
      <w:r>
        <w:rPr>
          <w:rFonts w:cstheme="minorHAnsi"/>
          <w:b/>
          <w:u w:val="single"/>
        </w:rPr>
        <w:t>Responsibilities of the Provider</w:t>
      </w:r>
    </w:p>
    <w:p w:rsidR="00C9166E" w:rsidRDefault="00C9166E" w:rsidP="00480680">
      <w:pPr>
        <w:pStyle w:val="ListParagraph"/>
        <w:numPr>
          <w:ilvl w:val="0"/>
          <w:numId w:val="5"/>
        </w:numPr>
        <w:spacing w:after="0" w:line="240" w:lineRule="auto"/>
        <w:rPr>
          <w:rFonts w:cstheme="minorHAnsi"/>
          <w:color w:val="000000"/>
          <w:lang w:val="en-US"/>
        </w:rPr>
      </w:pPr>
      <w:r>
        <w:t xml:space="preserve">Clinicians and providers working remotely are responsible for securely storing any paper files when not in use. This means locking files away and not leaving any files in your vehicle. </w:t>
      </w:r>
      <w:r w:rsidRPr="00DA78DA">
        <w:rPr>
          <w:rFonts w:cstheme="minorHAnsi"/>
          <w:color w:val="000000"/>
          <w:lang w:val="en-US"/>
        </w:rPr>
        <w:t xml:space="preserve">If you are working remotely and not using a </w:t>
      </w:r>
      <w:r w:rsidR="00480680">
        <w:rPr>
          <w:rFonts w:cstheme="minorHAnsi"/>
          <w:color w:val="000000"/>
          <w:lang w:val="en-US"/>
        </w:rPr>
        <w:t>PHSA-</w:t>
      </w:r>
      <w:r w:rsidRPr="00DA78DA">
        <w:rPr>
          <w:rFonts w:cstheme="minorHAnsi"/>
          <w:color w:val="000000"/>
          <w:lang w:val="en-US"/>
        </w:rPr>
        <w:t>issued laptop, d</w:t>
      </w:r>
      <w:r w:rsidRPr="004E4D6E">
        <w:rPr>
          <w:rFonts w:cstheme="minorHAnsi"/>
          <w:color w:val="000000"/>
          <w:lang w:val="en-US"/>
        </w:rPr>
        <w:t>o not share a laptop or desktop computer used for working with personal information with other individuals, including family members and friend</w:t>
      </w:r>
      <w:r w:rsidR="00480680">
        <w:rPr>
          <w:rFonts w:cstheme="minorHAnsi"/>
          <w:color w:val="000000"/>
          <w:lang w:val="en-US"/>
        </w:rPr>
        <w:t>s.</w:t>
      </w:r>
    </w:p>
    <w:p w:rsidR="005076AB" w:rsidRDefault="005076AB" w:rsidP="00480680">
      <w:pPr>
        <w:pStyle w:val="ListParagraph"/>
        <w:numPr>
          <w:ilvl w:val="0"/>
          <w:numId w:val="5"/>
        </w:numPr>
        <w:spacing w:after="0" w:line="240" w:lineRule="auto"/>
        <w:rPr>
          <w:rFonts w:cstheme="minorHAnsi"/>
          <w:color w:val="000000"/>
          <w:lang w:val="en-US"/>
        </w:rPr>
      </w:pPr>
      <w:r>
        <w:t xml:space="preserve">PHSA staff and physicians must complete the mandatory course on privacy and confidentiality: </w:t>
      </w:r>
      <w:hyperlink r:id="rId5" w:history="1">
        <w:r>
          <w:rPr>
            <w:rStyle w:val="Hyperlink"/>
          </w:rPr>
          <w:t>https://learninghub.phsa.ca/Courses/3544/privacy-and-security-101</w:t>
        </w:r>
      </w:hyperlink>
      <w:r>
        <w:t>.</w:t>
      </w:r>
    </w:p>
    <w:p w:rsidR="00C9166E" w:rsidRPr="007C4FC7" w:rsidRDefault="00C9166E" w:rsidP="00C9166E">
      <w:pPr>
        <w:pStyle w:val="ListParagraph"/>
        <w:numPr>
          <w:ilvl w:val="0"/>
          <w:numId w:val="5"/>
        </w:numPr>
        <w:spacing w:after="0" w:line="240" w:lineRule="auto"/>
        <w:rPr>
          <w:rFonts w:cstheme="minorHAnsi"/>
        </w:rPr>
      </w:pPr>
      <w:r w:rsidRPr="007C4FC7">
        <w:rPr>
          <w:rFonts w:cstheme="minorHAnsi"/>
        </w:rPr>
        <w:t xml:space="preserve">Clinicians and providers must use their </w:t>
      </w:r>
      <w:r w:rsidR="00480680">
        <w:rPr>
          <w:rFonts w:cstheme="minorHAnsi"/>
        </w:rPr>
        <w:t>PHSA</w:t>
      </w:r>
      <w:r w:rsidRPr="007C4FC7">
        <w:rPr>
          <w:rFonts w:cstheme="minorHAnsi"/>
        </w:rPr>
        <w:t xml:space="preserve"> email address to securely transfer and receive paper documents.</w:t>
      </w:r>
    </w:p>
    <w:p w:rsidR="00C9166E" w:rsidRPr="007C4FC7" w:rsidRDefault="005076AB" w:rsidP="00C9166E">
      <w:pPr>
        <w:pStyle w:val="ListParagraph"/>
        <w:numPr>
          <w:ilvl w:val="0"/>
          <w:numId w:val="5"/>
        </w:numPr>
        <w:spacing w:after="0" w:line="240" w:lineRule="auto"/>
        <w:rPr>
          <w:rFonts w:cstheme="minorHAnsi"/>
        </w:rPr>
      </w:pPr>
      <w:r>
        <w:rPr>
          <w:rFonts w:cstheme="minorHAnsi"/>
        </w:rPr>
        <w:t>On-site c</w:t>
      </w:r>
      <w:r w:rsidR="00C9166E" w:rsidRPr="007C4FC7">
        <w:rPr>
          <w:rFonts w:cstheme="minorHAnsi"/>
        </w:rPr>
        <w:t>linicians are to ensure the secure transfer of paper documents requested by clinicians and providers working remotely.</w:t>
      </w:r>
    </w:p>
    <w:p w:rsidR="00C9166E" w:rsidRPr="005076AB" w:rsidRDefault="00C9166E" w:rsidP="005076AB">
      <w:pPr>
        <w:pStyle w:val="ListParagraph"/>
        <w:numPr>
          <w:ilvl w:val="0"/>
          <w:numId w:val="5"/>
        </w:numPr>
        <w:spacing w:after="0" w:line="240" w:lineRule="auto"/>
        <w:rPr>
          <w:rFonts w:cstheme="minorHAnsi"/>
          <w:color w:val="000000"/>
          <w:lang w:val="en-US"/>
        </w:rPr>
      </w:pPr>
      <w:r w:rsidRPr="007C4FC7">
        <w:rPr>
          <w:rFonts w:cstheme="minorHAnsi"/>
        </w:rPr>
        <w:t>Clinicians and providers working remotely are responsible to ensure the secure transfer of paper d</w:t>
      </w:r>
      <w:r w:rsidR="005076AB">
        <w:rPr>
          <w:rFonts w:cstheme="minorHAnsi"/>
        </w:rPr>
        <w:t xml:space="preserve">ocuments sent back to the site. This includes transferring </w:t>
      </w:r>
      <w:r w:rsidRPr="006D5475">
        <w:t>p</w:t>
      </w:r>
      <w:r>
        <w:t xml:space="preserve">aper documentation back to the site electronically </w:t>
      </w:r>
      <w:r w:rsidR="005076AB">
        <w:t>using the IMITS Secure File Transfer Platform AND ensuring</w:t>
      </w:r>
      <w:r w:rsidRPr="006D5475">
        <w:t xml:space="preserve"> a process is in place to a) confirm r</w:t>
      </w:r>
      <w:r>
        <w:t xml:space="preserve">eceipt and b) ensure legibility </w:t>
      </w:r>
      <w:r w:rsidR="005076AB">
        <w:t>of document image.</w:t>
      </w:r>
      <w:r w:rsidRPr="006D5475">
        <w:t xml:space="preserve"> The paper documents can then be confidentially shredded once a</w:t>
      </w:r>
      <w:r>
        <w:t>)</w:t>
      </w:r>
      <w:r w:rsidRPr="006D5475">
        <w:t xml:space="preserve"> and b</w:t>
      </w:r>
      <w:r>
        <w:t>)</w:t>
      </w:r>
      <w:r w:rsidRPr="006D5475">
        <w:t xml:space="preserve"> are met</w:t>
      </w:r>
      <w:r w:rsidRPr="005076AB">
        <w:rPr>
          <w:lang w:val="en-US"/>
        </w:rPr>
        <w:t xml:space="preserve">. If you do not have access to a shredder when working remotely, upon return to the site bring in paper documents to shred or mail the documents back to the site to be shredded. </w:t>
      </w:r>
      <w:r w:rsidRPr="005076AB">
        <w:rPr>
          <w:lang w:val="en-US"/>
        </w:rPr>
        <w:br w:type="textWrapping" w:clear="all"/>
      </w:r>
    </w:p>
    <w:p w:rsidR="00C9166E" w:rsidRPr="00480680" w:rsidRDefault="00480680" w:rsidP="00C9166E">
      <w:pPr>
        <w:spacing w:after="0"/>
        <w:rPr>
          <w:rFonts w:cstheme="minorHAnsi"/>
          <w:b/>
          <w:u w:val="single"/>
        </w:rPr>
      </w:pPr>
      <w:r>
        <w:rPr>
          <w:rFonts w:cstheme="minorHAnsi"/>
          <w:b/>
          <w:u w:val="single"/>
        </w:rPr>
        <w:t xml:space="preserve">Remote </w:t>
      </w:r>
      <w:r w:rsidR="00C9166E" w:rsidRPr="00480680">
        <w:rPr>
          <w:rFonts w:cstheme="minorHAnsi"/>
          <w:b/>
          <w:u w:val="single"/>
        </w:rPr>
        <w:t>Email Access</w:t>
      </w:r>
    </w:p>
    <w:p w:rsidR="00480680" w:rsidRDefault="00480680" w:rsidP="00480680">
      <w:pPr>
        <w:spacing w:after="0" w:line="240" w:lineRule="auto"/>
        <w:rPr>
          <w:rFonts w:cstheme="minorHAnsi"/>
        </w:rPr>
      </w:pPr>
      <w:r>
        <w:rPr>
          <w:rFonts w:cstheme="minorHAnsi"/>
        </w:rPr>
        <w:t xml:space="preserve">When working remotely, PHSA email can be accessed by visiting: </w:t>
      </w:r>
      <w:hyperlink r:id="rId6" w:history="1">
        <w:r w:rsidRPr="00242A3F">
          <w:rPr>
            <w:rStyle w:val="Hyperlink"/>
            <w:rFonts w:cstheme="minorHAnsi"/>
          </w:rPr>
          <w:t>https://wm.phsa.ca</w:t>
        </w:r>
      </w:hyperlink>
      <w:r>
        <w:rPr>
          <w:rFonts w:cstheme="minorHAnsi"/>
        </w:rPr>
        <w:t xml:space="preserve"> </w:t>
      </w:r>
    </w:p>
    <w:p w:rsidR="00480680" w:rsidRDefault="00480680" w:rsidP="00480680">
      <w:pPr>
        <w:spacing w:after="0" w:line="240" w:lineRule="auto"/>
        <w:rPr>
          <w:rFonts w:cstheme="minorHAnsi"/>
        </w:rPr>
      </w:pPr>
      <w:r>
        <w:rPr>
          <w:rFonts w:cstheme="minorHAnsi"/>
        </w:rPr>
        <w:t>The provider can then log in using their PHSA credentials:</w:t>
      </w:r>
    </w:p>
    <w:p w:rsidR="00480680" w:rsidRDefault="00480680" w:rsidP="00480680">
      <w:pPr>
        <w:pStyle w:val="ListParagraph"/>
        <w:numPr>
          <w:ilvl w:val="0"/>
          <w:numId w:val="11"/>
        </w:numPr>
        <w:spacing w:after="0" w:line="240" w:lineRule="auto"/>
        <w:rPr>
          <w:rFonts w:cstheme="minorHAnsi"/>
        </w:rPr>
      </w:pPr>
      <w:r w:rsidRPr="00480680">
        <w:rPr>
          <w:rFonts w:cstheme="minorHAnsi"/>
          <w:b/>
        </w:rPr>
        <w:t>Username:</w:t>
      </w:r>
      <w:r>
        <w:rPr>
          <w:rFonts w:cstheme="minorHAnsi"/>
        </w:rPr>
        <w:t xml:space="preserve"> PHSABC/</w:t>
      </w:r>
      <w:proofErr w:type="spellStart"/>
      <w:r>
        <w:rPr>
          <w:rFonts w:cstheme="minorHAnsi"/>
        </w:rPr>
        <w:t>john.smith</w:t>
      </w:r>
      <w:proofErr w:type="spellEnd"/>
    </w:p>
    <w:p w:rsidR="00480680" w:rsidRDefault="00480680" w:rsidP="00480680">
      <w:pPr>
        <w:pStyle w:val="ListParagraph"/>
        <w:numPr>
          <w:ilvl w:val="0"/>
          <w:numId w:val="11"/>
        </w:numPr>
        <w:spacing w:after="0" w:line="240" w:lineRule="auto"/>
        <w:rPr>
          <w:rFonts w:cstheme="minorHAnsi"/>
        </w:rPr>
      </w:pPr>
      <w:r w:rsidRPr="00480680">
        <w:rPr>
          <w:rFonts w:cstheme="minorHAnsi"/>
          <w:b/>
        </w:rPr>
        <w:t xml:space="preserve">Password: </w:t>
      </w:r>
      <w:r>
        <w:rPr>
          <w:rFonts w:cstheme="minorHAnsi"/>
        </w:rPr>
        <w:t>same as your usual PHSA password</w:t>
      </w:r>
    </w:p>
    <w:p w:rsidR="00480680" w:rsidRDefault="00480680" w:rsidP="00480680">
      <w:pPr>
        <w:spacing w:after="0" w:line="240" w:lineRule="auto"/>
        <w:rPr>
          <w:rFonts w:cstheme="minorHAnsi"/>
        </w:rPr>
      </w:pPr>
    </w:p>
    <w:p w:rsidR="00480680" w:rsidRPr="00480680" w:rsidRDefault="00480680" w:rsidP="00480680">
      <w:pPr>
        <w:spacing w:after="0" w:line="240" w:lineRule="auto"/>
        <w:rPr>
          <w:rFonts w:cstheme="minorHAnsi"/>
        </w:rPr>
      </w:pPr>
      <w:r w:rsidRPr="00480680">
        <w:rPr>
          <w:rFonts w:cstheme="minorHAnsi"/>
          <w:noProof/>
          <w:lang w:eastAsia="en-CA"/>
        </w:rPr>
        <w:drawing>
          <wp:inline distT="0" distB="0" distL="0" distR="0" wp14:anchorId="3558F4CA" wp14:editId="30B3A999">
            <wp:extent cx="3327400" cy="2375652"/>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6453" cy="2382115"/>
                    </a:xfrm>
                    <a:prstGeom prst="rect">
                      <a:avLst/>
                    </a:prstGeom>
                  </pic:spPr>
                </pic:pic>
              </a:graphicData>
            </a:graphic>
          </wp:inline>
        </w:drawing>
      </w:r>
    </w:p>
    <w:p w:rsidR="00C9166E" w:rsidRDefault="00C9166E" w:rsidP="00C9166E">
      <w:pPr>
        <w:autoSpaceDE w:val="0"/>
        <w:autoSpaceDN w:val="0"/>
        <w:adjustRightInd w:val="0"/>
        <w:spacing w:after="0"/>
        <w:rPr>
          <w:rFonts w:cstheme="minorHAnsi"/>
          <w:color w:val="000000"/>
          <w:lang w:val="en-US"/>
        </w:rPr>
      </w:pPr>
    </w:p>
    <w:p w:rsidR="007E0868" w:rsidRPr="00270B9C" w:rsidRDefault="007E0868" w:rsidP="007E0868">
      <w:pPr>
        <w:rPr>
          <w:b/>
          <w:bCs/>
          <w:sz w:val="24"/>
          <w:szCs w:val="24"/>
        </w:rPr>
      </w:pPr>
      <w:r>
        <w:rPr>
          <w:b/>
          <w:bCs/>
          <w:sz w:val="24"/>
          <w:szCs w:val="24"/>
        </w:rPr>
        <w:t>Password Protection</w:t>
      </w:r>
      <w:proofErr w:type="gramStart"/>
      <w:r>
        <w:rPr>
          <w:b/>
          <w:bCs/>
          <w:sz w:val="24"/>
          <w:szCs w:val="24"/>
        </w:rPr>
        <w:t>:</w:t>
      </w:r>
      <w:proofErr w:type="gramEnd"/>
      <w:r>
        <w:rPr>
          <w:b/>
          <w:bCs/>
          <w:sz w:val="24"/>
          <w:szCs w:val="24"/>
        </w:rPr>
        <w:br/>
      </w:r>
      <w:r>
        <w:t>When Sharing Microsoft Office documents, consider password protecting them, so the files remain protected even if they are distributed to others by your recipient. This particularly applies if the files contain sensitive information.</w:t>
      </w:r>
    </w:p>
    <w:p w:rsidR="007E0868" w:rsidRPr="007E0868" w:rsidRDefault="007E0868" w:rsidP="007E0868">
      <w:pPr>
        <w:rPr>
          <w:b/>
          <w:bCs/>
        </w:rPr>
      </w:pPr>
      <w:r>
        <w:rPr>
          <w:b/>
          <w:bCs/>
        </w:rPr>
        <w:t>Microsoft Office Adding or removing protection article</w:t>
      </w:r>
      <w:proofErr w:type="gramStart"/>
      <w:r>
        <w:rPr>
          <w:b/>
          <w:bCs/>
        </w:rPr>
        <w:t>:</w:t>
      </w:r>
      <w:proofErr w:type="gramEnd"/>
      <w:r>
        <w:rPr>
          <w:b/>
          <w:bCs/>
        </w:rPr>
        <w:br/>
      </w:r>
      <w:hyperlink r:id="rId8" w:history="1">
        <w:r>
          <w:rPr>
            <w:rStyle w:val="Hyperlink"/>
          </w:rPr>
          <w:t>https://support.office.com/en-us/article/Add-or-remove-protection-in-your-document-workbook-or-presentation-05084cc3-300d-4c1a-8416-38d3e37d6826</w:t>
        </w:r>
      </w:hyperlink>
    </w:p>
    <w:p w:rsidR="00270B9C" w:rsidRPr="00B06E3D" w:rsidRDefault="00270B9C" w:rsidP="005076AB">
      <w:pPr>
        <w:autoSpaceDE w:val="0"/>
        <w:autoSpaceDN w:val="0"/>
        <w:adjustRightInd w:val="0"/>
        <w:spacing w:after="0"/>
        <w:rPr>
          <w:rFonts w:cstheme="minorHAnsi"/>
          <w:b/>
          <w:lang w:val="en-US"/>
        </w:rPr>
      </w:pPr>
      <w:r w:rsidRPr="00B06E3D">
        <w:rPr>
          <w:rFonts w:cstheme="minorHAnsi"/>
          <w:b/>
          <w:lang w:val="en-US"/>
        </w:rPr>
        <w:t>Process – Paper to Electronic Chart Transfer</w:t>
      </w:r>
    </w:p>
    <w:p w:rsidR="00F46DFA" w:rsidRDefault="00686629" w:rsidP="00270B9C">
      <w:pPr>
        <w:pStyle w:val="ListParagraph"/>
        <w:numPr>
          <w:ilvl w:val="0"/>
          <w:numId w:val="14"/>
        </w:numPr>
        <w:autoSpaceDE w:val="0"/>
        <w:autoSpaceDN w:val="0"/>
        <w:adjustRightInd w:val="0"/>
        <w:spacing w:after="0"/>
        <w:rPr>
          <w:rFonts w:cstheme="minorHAnsi"/>
          <w:lang w:val="en-US"/>
        </w:rPr>
      </w:pPr>
      <w:r w:rsidRPr="00F46DFA">
        <w:rPr>
          <w:rFonts w:cstheme="minorHAnsi"/>
          <w:lang w:val="en-US"/>
        </w:rPr>
        <w:t>Clinicians</w:t>
      </w:r>
      <w:r w:rsidR="003B1E51" w:rsidRPr="00F46DFA">
        <w:rPr>
          <w:rFonts w:cstheme="minorHAnsi"/>
          <w:lang w:val="en-US"/>
        </w:rPr>
        <w:t xml:space="preserve"> can</w:t>
      </w:r>
      <w:r w:rsidR="00270B9C" w:rsidRPr="00F46DFA">
        <w:rPr>
          <w:rFonts w:cstheme="minorHAnsi"/>
          <w:lang w:val="en-US"/>
        </w:rPr>
        <w:t xml:space="preserve"> requ</w:t>
      </w:r>
      <w:r w:rsidR="00F46DFA" w:rsidRPr="00F46DFA">
        <w:rPr>
          <w:rFonts w:cstheme="minorHAnsi"/>
          <w:lang w:val="en-US"/>
        </w:rPr>
        <w:t>est documentation by submitting</w:t>
      </w:r>
      <w:r w:rsidR="00A36280" w:rsidRPr="00F46DFA">
        <w:rPr>
          <w:rFonts w:cstheme="minorHAnsi"/>
          <w:lang w:val="en-US"/>
        </w:rPr>
        <w:t xml:space="preserve"> a</w:t>
      </w:r>
      <w:r w:rsidR="003B1E51" w:rsidRPr="00F46DFA">
        <w:rPr>
          <w:rFonts w:cstheme="minorHAnsi"/>
          <w:lang w:val="en-US"/>
        </w:rPr>
        <w:t xml:space="preserve"> completed</w:t>
      </w:r>
      <w:r w:rsidR="00270B9C" w:rsidRPr="00F46DFA">
        <w:rPr>
          <w:rFonts w:cstheme="minorHAnsi"/>
          <w:lang w:val="en-US"/>
        </w:rPr>
        <w:t xml:space="preserve"> Documentation Request Form </w:t>
      </w:r>
      <w:r w:rsidR="00F46DFA">
        <w:rPr>
          <w:rFonts w:cstheme="minorHAnsi"/>
          <w:lang w:val="en-US"/>
        </w:rPr>
        <w:t>to their site administrative contact or nurse by email.</w:t>
      </w:r>
      <w:r w:rsidR="00B25A49">
        <w:rPr>
          <w:rFonts w:cstheme="minorHAnsi"/>
          <w:lang w:val="en-US"/>
        </w:rPr>
        <w:t xml:space="preserve"> If you do not know who to email, please conta</w:t>
      </w:r>
      <w:r w:rsidR="002521CE">
        <w:rPr>
          <w:rFonts w:cstheme="minorHAnsi"/>
          <w:lang w:val="en-US"/>
        </w:rPr>
        <w:t xml:space="preserve">ct your site for instructions. </w:t>
      </w:r>
      <w:r w:rsidR="00B25A49">
        <w:rPr>
          <w:rFonts w:cstheme="minorHAnsi"/>
          <w:lang w:val="en-US"/>
        </w:rPr>
        <w:t>The request form has 3 tabs, so</w:t>
      </w:r>
      <w:r w:rsidR="00F46DFA">
        <w:rPr>
          <w:rFonts w:cstheme="minorHAnsi"/>
          <w:lang w:val="en-US"/>
        </w:rPr>
        <w:t xml:space="preserve"> </w:t>
      </w:r>
      <w:r w:rsidR="00B25A49">
        <w:rPr>
          <w:rFonts w:cstheme="minorHAnsi"/>
          <w:lang w:val="en-US"/>
        </w:rPr>
        <w:t xml:space="preserve">clinicians must select the appropriate site (FPSC, FPH, or HCW) at the bottom of the </w:t>
      </w:r>
      <w:r w:rsidR="00986832">
        <w:rPr>
          <w:rFonts w:cstheme="minorHAnsi"/>
          <w:lang w:val="en-US"/>
        </w:rPr>
        <w:t>document before filling out the form.</w:t>
      </w:r>
    </w:p>
    <w:bookmarkStart w:id="0" w:name="_MON_1650429896"/>
    <w:bookmarkEnd w:id="0"/>
    <w:p w:rsidR="00270B9C" w:rsidRPr="00F46DFA" w:rsidRDefault="00B25A49" w:rsidP="00F46DFA">
      <w:pPr>
        <w:pStyle w:val="ListParagraph"/>
        <w:autoSpaceDE w:val="0"/>
        <w:autoSpaceDN w:val="0"/>
        <w:adjustRightInd w:val="0"/>
        <w:spacing w:after="0"/>
        <w:rPr>
          <w:rFonts w:cstheme="minorHAnsi"/>
          <w:lang w:val="en-US"/>
        </w:rPr>
      </w:pPr>
      <w:r>
        <w:rPr>
          <w:rFonts w:cstheme="minorHAnsi"/>
          <w:lang w:val="en-US"/>
        </w:rPr>
        <w:object w:dxaOrig="1933"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3pt" o:ole="">
            <v:imagedata r:id="rId9" o:title=""/>
          </v:shape>
          <o:OLEObject Type="Embed" ProgID="Excel.Sheet.12" ShapeID="_x0000_i1025" DrawAspect="Icon" ObjectID="_1661274714" r:id="rId10"/>
        </w:object>
      </w:r>
    </w:p>
    <w:p w:rsidR="00270B9C" w:rsidRPr="00B06E3D" w:rsidRDefault="00270B9C" w:rsidP="00270B9C">
      <w:pPr>
        <w:pStyle w:val="ListParagraph"/>
        <w:numPr>
          <w:ilvl w:val="0"/>
          <w:numId w:val="14"/>
        </w:numPr>
        <w:autoSpaceDE w:val="0"/>
        <w:autoSpaceDN w:val="0"/>
        <w:adjustRightInd w:val="0"/>
        <w:spacing w:after="0"/>
        <w:rPr>
          <w:rFonts w:cstheme="minorHAnsi"/>
          <w:lang w:val="en-US"/>
        </w:rPr>
      </w:pPr>
      <w:r w:rsidRPr="00B06E3D">
        <w:rPr>
          <w:rFonts w:cstheme="minorHAnsi"/>
          <w:lang w:val="en-US"/>
        </w:rPr>
        <w:t xml:space="preserve">The requested </w:t>
      </w:r>
      <w:r w:rsidR="003B1E51" w:rsidRPr="00B06E3D">
        <w:rPr>
          <w:rFonts w:cstheme="minorHAnsi"/>
          <w:lang w:val="en-US"/>
        </w:rPr>
        <w:t>paper</w:t>
      </w:r>
      <w:r w:rsidR="00496C39" w:rsidRPr="00B06E3D">
        <w:rPr>
          <w:rFonts w:cstheme="minorHAnsi"/>
          <w:lang w:val="en-US"/>
        </w:rPr>
        <w:t>-based client</w:t>
      </w:r>
      <w:r w:rsidR="003B1E51" w:rsidRPr="00B06E3D">
        <w:rPr>
          <w:rFonts w:cstheme="minorHAnsi"/>
          <w:lang w:val="en-US"/>
        </w:rPr>
        <w:t xml:space="preserve"> </w:t>
      </w:r>
      <w:r w:rsidR="00EC322C" w:rsidRPr="00B06E3D">
        <w:rPr>
          <w:rFonts w:cstheme="minorHAnsi"/>
          <w:lang w:val="en-US"/>
        </w:rPr>
        <w:t>charts</w:t>
      </w:r>
      <w:r w:rsidRPr="00B06E3D">
        <w:rPr>
          <w:rFonts w:cstheme="minorHAnsi"/>
          <w:lang w:val="en-US"/>
        </w:rPr>
        <w:t xml:space="preserve"> will be collected by </w:t>
      </w:r>
      <w:r w:rsidR="003B1E51" w:rsidRPr="00B06E3D">
        <w:rPr>
          <w:rFonts w:cstheme="minorHAnsi"/>
          <w:lang w:val="en-US"/>
        </w:rPr>
        <w:t xml:space="preserve">a designated </w:t>
      </w:r>
      <w:r w:rsidR="00EC322C" w:rsidRPr="00B06E3D">
        <w:rPr>
          <w:rFonts w:cstheme="minorHAnsi"/>
          <w:lang w:val="en-US"/>
        </w:rPr>
        <w:t>staff member</w:t>
      </w:r>
      <w:r w:rsidR="002A12A0">
        <w:rPr>
          <w:rFonts w:cstheme="minorHAnsi"/>
          <w:lang w:val="en-US"/>
        </w:rPr>
        <w:t>.</w:t>
      </w:r>
      <w:r w:rsidRPr="00B06E3D">
        <w:rPr>
          <w:rFonts w:cstheme="minorHAnsi"/>
          <w:lang w:val="en-US"/>
        </w:rPr>
        <w:t xml:space="preserve"> </w:t>
      </w:r>
    </w:p>
    <w:p w:rsidR="002A7689" w:rsidRPr="00B06E3D" w:rsidRDefault="00D6290B" w:rsidP="00270B9C">
      <w:pPr>
        <w:pStyle w:val="ListParagraph"/>
        <w:numPr>
          <w:ilvl w:val="0"/>
          <w:numId w:val="14"/>
        </w:numPr>
        <w:autoSpaceDE w:val="0"/>
        <w:autoSpaceDN w:val="0"/>
        <w:adjustRightInd w:val="0"/>
        <w:spacing w:after="0"/>
        <w:rPr>
          <w:rFonts w:cstheme="minorHAnsi"/>
          <w:lang w:val="en-US"/>
        </w:rPr>
      </w:pPr>
      <w:r w:rsidRPr="00B06E3D">
        <w:rPr>
          <w:rFonts w:cstheme="minorHAnsi"/>
          <w:lang w:val="en-US"/>
        </w:rPr>
        <w:t>T</w:t>
      </w:r>
      <w:r w:rsidR="002A7689" w:rsidRPr="00B06E3D">
        <w:rPr>
          <w:rFonts w:cstheme="minorHAnsi"/>
          <w:lang w:val="en-US"/>
        </w:rPr>
        <w:t>he requested information</w:t>
      </w:r>
      <w:r w:rsidR="00EC322C" w:rsidRPr="00B06E3D">
        <w:rPr>
          <w:rFonts w:cstheme="minorHAnsi"/>
          <w:lang w:val="en-US"/>
        </w:rPr>
        <w:t xml:space="preserve"> will be scanned </w:t>
      </w:r>
      <w:r w:rsidR="00496C39" w:rsidRPr="00B06E3D">
        <w:rPr>
          <w:rFonts w:cstheme="minorHAnsi"/>
          <w:lang w:val="en-US"/>
        </w:rPr>
        <w:t xml:space="preserve">into the IMITS Secure File Transfer System </w:t>
      </w:r>
      <w:r w:rsidR="00B06E3D" w:rsidRPr="00B06E3D">
        <w:rPr>
          <w:rFonts w:cstheme="minorHAnsi"/>
          <w:lang w:val="en-US"/>
        </w:rPr>
        <w:t>(</w:t>
      </w:r>
      <w:hyperlink r:id="rId11" w:history="1">
        <w:r w:rsidR="007C5932" w:rsidRPr="00B06E3D">
          <w:rPr>
            <w:rStyle w:val="Hyperlink"/>
            <w:color w:val="auto"/>
          </w:rPr>
          <w:t>https://sftp.phsa.ca/WebInterface/login.html</w:t>
        </w:r>
      </w:hyperlink>
      <w:r w:rsidR="007C5932" w:rsidRPr="00B06E3D">
        <w:rPr>
          <w:rStyle w:val="Hyperlink"/>
          <w:color w:val="auto"/>
        </w:rPr>
        <w:t xml:space="preserve">) </w:t>
      </w:r>
      <w:r w:rsidR="00EC322C" w:rsidRPr="00B06E3D">
        <w:rPr>
          <w:rFonts w:cstheme="minorHAnsi"/>
          <w:lang w:val="en-US"/>
        </w:rPr>
        <w:t>and then r</w:t>
      </w:r>
      <w:r w:rsidR="003B1E51" w:rsidRPr="00B06E3D">
        <w:rPr>
          <w:rFonts w:cstheme="minorHAnsi"/>
          <w:lang w:val="en-US"/>
        </w:rPr>
        <w:t xml:space="preserve">eturned to the </w:t>
      </w:r>
      <w:r w:rsidR="004D68FD">
        <w:rPr>
          <w:rFonts w:cstheme="minorHAnsi"/>
          <w:lang w:val="en-US"/>
        </w:rPr>
        <w:t>paper file.</w:t>
      </w:r>
    </w:p>
    <w:p w:rsidR="0097774E" w:rsidRPr="00B06E3D" w:rsidRDefault="00B06E3D" w:rsidP="00270B9C">
      <w:pPr>
        <w:pStyle w:val="ListParagraph"/>
        <w:numPr>
          <w:ilvl w:val="0"/>
          <w:numId w:val="14"/>
        </w:numPr>
        <w:autoSpaceDE w:val="0"/>
        <w:autoSpaceDN w:val="0"/>
        <w:adjustRightInd w:val="0"/>
        <w:spacing w:after="0"/>
        <w:rPr>
          <w:rFonts w:cstheme="minorHAnsi"/>
          <w:lang w:val="en-US"/>
        </w:rPr>
      </w:pPr>
      <w:r>
        <w:rPr>
          <w:rFonts w:cstheme="minorHAnsi"/>
          <w:lang w:val="en-US"/>
        </w:rPr>
        <w:t xml:space="preserve">Clinicians should request all required documentation no less than 2 business days before their session with a client. </w:t>
      </w:r>
      <w:r w:rsidR="00EC322C" w:rsidRPr="00B06E3D">
        <w:rPr>
          <w:rFonts w:cstheme="minorHAnsi"/>
          <w:lang w:val="en-US"/>
        </w:rPr>
        <w:t>Depending on the</w:t>
      </w:r>
      <w:r>
        <w:rPr>
          <w:rFonts w:cstheme="minorHAnsi"/>
          <w:lang w:val="en-US"/>
        </w:rPr>
        <w:t xml:space="preserve"> volume</w:t>
      </w:r>
      <w:r w:rsidR="00EC322C" w:rsidRPr="00B06E3D">
        <w:rPr>
          <w:rFonts w:cstheme="minorHAnsi"/>
          <w:lang w:val="en-US"/>
        </w:rPr>
        <w:t xml:space="preserve"> of information requested,</w:t>
      </w:r>
      <w:r>
        <w:rPr>
          <w:rFonts w:cstheme="minorHAnsi"/>
          <w:lang w:val="en-US"/>
        </w:rPr>
        <w:t xml:space="preserve"> the documentation will be sent to the clinicians via the IMITS Secure File Transfer System within 24 hours of their appointment with the client.</w:t>
      </w:r>
      <w:r w:rsidR="00EC322C" w:rsidRPr="00B06E3D">
        <w:rPr>
          <w:rFonts w:cstheme="minorHAnsi"/>
          <w:lang w:val="en-US"/>
        </w:rPr>
        <w:t xml:space="preserve"> </w:t>
      </w:r>
      <w:r w:rsidR="0097774E" w:rsidRPr="00B06E3D">
        <w:rPr>
          <w:rFonts w:cstheme="minorHAnsi"/>
          <w:lang w:val="en-US"/>
        </w:rPr>
        <w:t xml:space="preserve"> </w:t>
      </w:r>
    </w:p>
    <w:p w:rsidR="003B1E51" w:rsidRPr="00B06E3D" w:rsidRDefault="00686629" w:rsidP="00270B9C">
      <w:pPr>
        <w:pStyle w:val="ListParagraph"/>
        <w:numPr>
          <w:ilvl w:val="0"/>
          <w:numId w:val="14"/>
        </w:numPr>
        <w:autoSpaceDE w:val="0"/>
        <w:autoSpaceDN w:val="0"/>
        <w:adjustRightInd w:val="0"/>
        <w:spacing w:after="0"/>
        <w:rPr>
          <w:rFonts w:cstheme="minorHAnsi"/>
          <w:lang w:val="en-US"/>
        </w:rPr>
      </w:pPr>
      <w:r w:rsidRPr="00B06E3D">
        <w:rPr>
          <w:rFonts w:cstheme="minorHAnsi"/>
          <w:lang w:val="en-US"/>
        </w:rPr>
        <w:t>Clinicians</w:t>
      </w:r>
      <w:r w:rsidR="00496C39" w:rsidRPr="00B06E3D">
        <w:rPr>
          <w:rFonts w:cstheme="minorHAnsi"/>
          <w:lang w:val="en-US"/>
        </w:rPr>
        <w:t xml:space="preserve"> can access the information by logging into the IMITS Secure File Transfer platform</w:t>
      </w:r>
      <w:r w:rsidR="002A7689" w:rsidRPr="00B06E3D">
        <w:rPr>
          <w:rFonts w:cstheme="minorHAnsi"/>
          <w:lang w:val="en-US"/>
        </w:rPr>
        <w:t xml:space="preserve"> (see process below)</w:t>
      </w:r>
      <w:r w:rsidR="00496C39" w:rsidRPr="00B06E3D">
        <w:rPr>
          <w:rFonts w:cstheme="minorHAnsi"/>
          <w:lang w:val="en-US"/>
        </w:rPr>
        <w:t xml:space="preserve">. </w:t>
      </w:r>
    </w:p>
    <w:p w:rsidR="00270B9C" w:rsidRPr="00B06E3D" w:rsidRDefault="00D6290B" w:rsidP="00496C39">
      <w:pPr>
        <w:pStyle w:val="ListParagraph"/>
        <w:numPr>
          <w:ilvl w:val="0"/>
          <w:numId w:val="14"/>
        </w:numPr>
        <w:autoSpaceDE w:val="0"/>
        <w:autoSpaceDN w:val="0"/>
        <w:adjustRightInd w:val="0"/>
        <w:spacing w:after="0"/>
        <w:rPr>
          <w:rFonts w:cstheme="minorHAnsi"/>
          <w:b/>
          <w:lang w:val="en-US"/>
        </w:rPr>
      </w:pPr>
      <w:r w:rsidRPr="00B06E3D">
        <w:rPr>
          <w:rFonts w:cstheme="minorHAnsi"/>
          <w:lang w:val="en-US"/>
        </w:rPr>
        <w:t xml:space="preserve">All files uploaded to the </w:t>
      </w:r>
      <w:r w:rsidR="00496C39" w:rsidRPr="00B06E3D">
        <w:rPr>
          <w:rFonts w:cstheme="minorHAnsi"/>
          <w:lang w:val="en-US"/>
        </w:rPr>
        <w:t>IMITS Secure File Transfer p</w:t>
      </w:r>
      <w:r w:rsidR="00F318D9" w:rsidRPr="00B06E3D">
        <w:rPr>
          <w:rFonts w:cstheme="minorHAnsi"/>
          <w:lang w:val="en-US"/>
        </w:rPr>
        <w:t>latform</w:t>
      </w:r>
      <w:r w:rsidR="00496C39" w:rsidRPr="00B06E3D">
        <w:rPr>
          <w:rFonts w:cstheme="minorHAnsi"/>
          <w:lang w:val="en-US"/>
        </w:rPr>
        <w:t xml:space="preserve"> </w:t>
      </w:r>
      <w:r w:rsidRPr="00B06E3D">
        <w:rPr>
          <w:rFonts w:cstheme="minorHAnsi"/>
          <w:lang w:val="en-US"/>
        </w:rPr>
        <w:t xml:space="preserve">will be automatically deleted </w:t>
      </w:r>
      <w:r w:rsidR="00496C39" w:rsidRPr="00B06E3D">
        <w:rPr>
          <w:rFonts w:cstheme="minorHAnsi"/>
          <w:lang w:val="en-US"/>
        </w:rPr>
        <w:t>after 7 days</w:t>
      </w:r>
      <w:r w:rsidR="00F318D9" w:rsidRPr="00B06E3D">
        <w:rPr>
          <w:rFonts w:cstheme="minorHAnsi"/>
          <w:lang w:val="en-US"/>
        </w:rPr>
        <w:t xml:space="preserve">. </w:t>
      </w:r>
      <w:r w:rsidRPr="00B06E3D">
        <w:rPr>
          <w:rFonts w:cstheme="minorHAnsi"/>
          <w:lang w:val="en-US"/>
        </w:rPr>
        <w:t>Files may be deleted sooner than this by the staff who uploaded them if they are confirmed to no longer be useful.</w:t>
      </w:r>
    </w:p>
    <w:p w:rsidR="00496C39" w:rsidRDefault="00496C39" w:rsidP="00496C39">
      <w:pPr>
        <w:pStyle w:val="ListParagraph"/>
        <w:autoSpaceDE w:val="0"/>
        <w:autoSpaceDN w:val="0"/>
        <w:adjustRightInd w:val="0"/>
        <w:spacing w:after="0"/>
        <w:rPr>
          <w:rFonts w:cstheme="minorHAnsi"/>
          <w:b/>
          <w:color w:val="000000"/>
          <w:lang w:val="en-US"/>
        </w:rPr>
      </w:pPr>
    </w:p>
    <w:p w:rsidR="00C9166E" w:rsidRPr="005076AB" w:rsidRDefault="00C9166E" w:rsidP="005076AB">
      <w:pPr>
        <w:autoSpaceDE w:val="0"/>
        <w:autoSpaceDN w:val="0"/>
        <w:adjustRightInd w:val="0"/>
        <w:spacing w:after="0"/>
        <w:rPr>
          <w:rFonts w:cstheme="minorHAnsi"/>
          <w:b/>
          <w:color w:val="000000"/>
          <w:lang w:val="en-US"/>
        </w:rPr>
      </w:pPr>
      <w:r w:rsidRPr="005076AB">
        <w:rPr>
          <w:rFonts w:cstheme="minorHAnsi"/>
          <w:b/>
          <w:color w:val="000000"/>
          <w:lang w:val="en-US"/>
        </w:rPr>
        <w:t>Process – Secure Electronic Transfer of Documents</w:t>
      </w:r>
      <w:r w:rsidR="00480680" w:rsidRPr="005076AB">
        <w:rPr>
          <w:rFonts w:cstheme="minorHAnsi"/>
          <w:b/>
          <w:color w:val="000000"/>
          <w:lang w:val="en-US"/>
        </w:rPr>
        <w:t xml:space="preserve"> via the IMITS Secure File Transfer Platform</w:t>
      </w:r>
    </w:p>
    <w:p w:rsidR="00C9166E" w:rsidRPr="007C4FC7" w:rsidRDefault="00C9166E" w:rsidP="00C9166E">
      <w:pPr>
        <w:pStyle w:val="ListParagraph"/>
        <w:numPr>
          <w:ilvl w:val="0"/>
          <w:numId w:val="3"/>
        </w:numPr>
        <w:spacing w:before="80" w:after="80" w:line="240" w:lineRule="auto"/>
        <w:rPr>
          <w:rFonts w:cstheme="minorHAnsi"/>
        </w:rPr>
      </w:pPr>
      <w:r w:rsidRPr="007C4FC7">
        <w:rPr>
          <w:rFonts w:cstheme="minorHAnsi"/>
        </w:rPr>
        <w:t xml:space="preserve">If a fax machine is not available, this is the next preferred method. </w:t>
      </w:r>
    </w:p>
    <w:p w:rsidR="00C9166E" w:rsidRPr="007C4FC7" w:rsidRDefault="00C9166E" w:rsidP="00C9166E">
      <w:pPr>
        <w:pStyle w:val="ListParagraph"/>
        <w:numPr>
          <w:ilvl w:val="0"/>
          <w:numId w:val="3"/>
        </w:numPr>
        <w:spacing w:before="80" w:after="80" w:line="240" w:lineRule="auto"/>
        <w:rPr>
          <w:rFonts w:cstheme="minorHAnsi"/>
        </w:rPr>
      </w:pPr>
      <w:r w:rsidRPr="007C4FC7">
        <w:rPr>
          <w:rFonts w:cstheme="minorHAnsi"/>
        </w:rPr>
        <w:t>To use SFTP, Internet Explorer 11 (or higher) or Google Chrome is required</w:t>
      </w:r>
    </w:p>
    <w:p w:rsidR="00C9166E" w:rsidRPr="007C4FC7" w:rsidRDefault="00C9166E" w:rsidP="00C9166E">
      <w:pPr>
        <w:pStyle w:val="ListParagraph"/>
        <w:numPr>
          <w:ilvl w:val="0"/>
          <w:numId w:val="3"/>
        </w:numPr>
        <w:spacing w:before="80" w:after="80" w:line="240" w:lineRule="auto"/>
        <w:rPr>
          <w:rFonts w:cstheme="minorHAnsi"/>
        </w:rPr>
      </w:pPr>
      <w:r w:rsidRPr="007C4FC7">
        <w:rPr>
          <w:rFonts w:cstheme="minorHAnsi"/>
        </w:rPr>
        <w:t xml:space="preserve">The maximum file size for transfer is </w:t>
      </w:r>
      <w:r w:rsidR="00D6290B">
        <w:rPr>
          <w:rFonts w:cstheme="minorHAnsi"/>
        </w:rPr>
        <w:t>100</w:t>
      </w:r>
      <w:r w:rsidR="00D6290B" w:rsidRPr="007C4FC7">
        <w:rPr>
          <w:rFonts w:cstheme="minorHAnsi"/>
        </w:rPr>
        <w:t>MB</w:t>
      </w:r>
      <w:r w:rsidR="00D6290B">
        <w:rPr>
          <w:rFonts w:cstheme="minorHAnsi"/>
        </w:rPr>
        <w:t>,</w:t>
      </w:r>
      <w:r w:rsidR="00D6290B" w:rsidRPr="007C4FC7">
        <w:rPr>
          <w:rFonts w:cstheme="minorHAnsi"/>
        </w:rPr>
        <w:t xml:space="preserve"> </w:t>
      </w:r>
      <w:r w:rsidRPr="007C4FC7">
        <w:rPr>
          <w:rFonts w:cstheme="minorHAnsi"/>
        </w:rPr>
        <w:t xml:space="preserve">and maximum folder size for transfer is 100MB. </w:t>
      </w:r>
    </w:p>
    <w:p w:rsidR="00C9166E" w:rsidRPr="007C4FC7" w:rsidRDefault="00C9166E" w:rsidP="00C9166E">
      <w:pPr>
        <w:pStyle w:val="ListParagraph"/>
        <w:numPr>
          <w:ilvl w:val="0"/>
          <w:numId w:val="3"/>
        </w:numPr>
        <w:spacing w:before="80" w:after="80" w:line="240" w:lineRule="auto"/>
        <w:rPr>
          <w:rFonts w:cstheme="minorHAnsi"/>
        </w:rPr>
      </w:pPr>
      <w:r w:rsidRPr="007C4FC7">
        <w:rPr>
          <w:rFonts w:cstheme="minorHAnsi"/>
        </w:rPr>
        <w:t xml:space="preserve">Media files and executable files cannot be uploaded to the service for transfer. </w:t>
      </w:r>
    </w:p>
    <w:p w:rsidR="00C9166E" w:rsidRPr="007C4FC7" w:rsidRDefault="00480680" w:rsidP="00C9166E">
      <w:pPr>
        <w:pStyle w:val="ListParagraph"/>
        <w:numPr>
          <w:ilvl w:val="0"/>
          <w:numId w:val="3"/>
        </w:numPr>
        <w:spacing w:before="80" w:after="80" w:line="240" w:lineRule="auto"/>
        <w:rPr>
          <w:rFonts w:cstheme="minorHAnsi"/>
        </w:rPr>
      </w:pPr>
      <w:r>
        <w:rPr>
          <w:rFonts w:cstheme="minorHAnsi"/>
        </w:rPr>
        <w:t>There is a 15-</w:t>
      </w:r>
      <w:r w:rsidR="00C9166E" w:rsidRPr="007C4FC7">
        <w:rPr>
          <w:rFonts w:cstheme="minorHAnsi"/>
        </w:rPr>
        <w:t xml:space="preserve">minute </w:t>
      </w:r>
      <w:hyperlink r:id="rId12" w:history="1">
        <w:r w:rsidR="00C9166E" w:rsidRPr="007C4FC7">
          <w:rPr>
            <w:rStyle w:val="Hyperlink"/>
            <w:rFonts w:cstheme="minorHAnsi"/>
          </w:rPr>
          <w:t>IMITS Secure File Transfer Training online course</w:t>
        </w:r>
      </w:hyperlink>
      <w:r w:rsidR="00C9166E" w:rsidRPr="007C4FC7">
        <w:rPr>
          <w:rFonts w:cstheme="minorHAnsi"/>
        </w:rPr>
        <w:t xml:space="preserve"> to take and is found on the </w:t>
      </w:r>
      <w:proofErr w:type="spellStart"/>
      <w:r w:rsidR="00C9166E" w:rsidRPr="007C4FC7">
        <w:rPr>
          <w:rFonts w:cstheme="minorHAnsi"/>
        </w:rPr>
        <w:t>LearningHub</w:t>
      </w:r>
      <w:proofErr w:type="spellEnd"/>
      <w:r w:rsidR="00C9166E" w:rsidRPr="007C4FC7">
        <w:rPr>
          <w:rFonts w:cstheme="minorHAnsi"/>
        </w:rPr>
        <w:t>.</w:t>
      </w:r>
    </w:p>
    <w:p w:rsidR="00C9166E" w:rsidRPr="007C4FC7" w:rsidRDefault="00C9166E" w:rsidP="00C9166E">
      <w:pPr>
        <w:pStyle w:val="ListParagraph"/>
        <w:numPr>
          <w:ilvl w:val="0"/>
          <w:numId w:val="3"/>
        </w:numPr>
        <w:spacing w:before="80" w:after="80" w:line="240" w:lineRule="auto"/>
        <w:rPr>
          <w:rFonts w:cstheme="minorHAnsi"/>
        </w:rPr>
      </w:pPr>
      <w:r w:rsidRPr="007C4FC7">
        <w:rPr>
          <w:rFonts w:cstheme="minorHAnsi"/>
        </w:rPr>
        <w:t>Instructions on how to use SFTP are:</w:t>
      </w:r>
    </w:p>
    <w:p w:rsidR="005076AB" w:rsidRDefault="002A7689" w:rsidP="005076AB">
      <w:pPr>
        <w:rPr>
          <w:rFonts w:ascii="Arial" w:hAnsi="Arial" w:cs="Arial"/>
        </w:rPr>
      </w:pPr>
      <w:r w:rsidRPr="007C4FC7">
        <w:rPr>
          <w:rFonts w:ascii="Arial" w:hAnsi="Arial" w:cs="Arial"/>
        </w:rPr>
        <w:object w:dxaOrig="2040" w:dyaOrig="1320" w14:anchorId="777E1F9B">
          <v:shape id="_x0000_i1026" type="#_x0000_t75" style="width:100.5pt;height:64.5pt" o:ole="">
            <v:imagedata r:id="rId13" o:title=""/>
          </v:shape>
          <o:OLEObject Type="Embed" ProgID="AcroExch.Document.2017" ShapeID="_x0000_i1026" DrawAspect="Icon" ObjectID="_1661274715" r:id="rId14"/>
        </w:object>
      </w:r>
    </w:p>
    <w:p w:rsidR="005076AB" w:rsidRDefault="005076AB" w:rsidP="005076AB">
      <w:pPr>
        <w:pStyle w:val="ListParagraph"/>
        <w:numPr>
          <w:ilvl w:val="0"/>
          <w:numId w:val="13"/>
        </w:numPr>
      </w:pPr>
      <w:r w:rsidRPr="005076AB">
        <w:rPr>
          <w:b/>
        </w:rPr>
        <w:t xml:space="preserve">Note: </w:t>
      </w:r>
      <w:r>
        <w:t xml:space="preserve">once documents transmitted via SFTP are no longer needed, </w:t>
      </w:r>
      <w:r w:rsidRPr="005076AB">
        <w:t xml:space="preserve">clinicians working remotely must delete them from their computer, and then empty the recycle bin </w:t>
      </w:r>
      <w:r w:rsidRPr="005076AB">
        <w:rPr>
          <w:b/>
          <w:u w:val="single"/>
        </w:rPr>
        <w:t>in order to permanently delete the records</w:t>
      </w:r>
      <w:r w:rsidRPr="005076AB">
        <w:t xml:space="preserve">. Otherwise the personal patient information still remains on their local hard drive. </w:t>
      </w:r>
    </w:p>
    <w:p w:rsidR="007946B9" w:rsidRPr="007E0868" w:rsidRDefault="007E0868" w:rsidP="007946B9">
      <w:pPr>
        <w:rPr>
          <w:b/>
          <w:bCs/>
        </w:rPr>
      </w:pPr>
      <w:r w:rsidRPr="007E0868">
        <w:rPr>
          <w:b/>
          <w:bCs/>
        </w:rPr>
        <w:t>SFTP User Support</w:t>
      </w:r>
      <w:r w:rsidR="0018270C" w:rsidRPr="007E0868">
        <w:rPr>
          <w:b/>
          <w:bCs/>
        </w:rPr>
        <w:t xml:space="preserve">: </w:t>
      </w:r>
      <w:r w:rsidRPr="007E0868">
        <w:rPr>
          <w:b/>
          <w:bCs/>
        </w:rPr>
        <w:br/>
      </w:r>
      <w:r w:rsidRPr="007E0868">
        <w:rPr>
          <w:color w:val="333333"/>
          <w:shd w:val="clear" w:color="auto" w:fill="FFFFFF"/>
        </w:rPr>
        <w:t xml:space="preserve">For service support, please contact the service desk at </w:t>
      </w:r>
      <w:r w:rsidRPr="007E0868">
        <w:rPr>
          <w:b/>
          <w:color w:val="333333"/>
          <w:shd w:val="clear" w:color="auto" w:fill="FFFFFF"/>
        </w:rPr>
        <w:t>604-675-4299</w:t>
      </w:r>
      <w:r w:rsidRPr="007E0868">
        <w:rPr>
          <w:color w:val="333333"/>
          <w:shd w:val="clear" w:color="auto" w:fill="FFFFFF"/>
        </w:rPr>
        <w:t xml:space="preserve">. </w:t>
      </w:r>
      <w:r w:rsidRPr="007E0868">
        <w:rPr>
          <w:b/>
          <w:color w:val="333333"/>
          <w:shd w:val="clear" w:color="auto" w:fill="FFFFFF"/>
        </w:rPr>
        <w:t>Support is available during business hours (Monday-Friday, 09:00 to 17:00).</w:t>
      </w:r>
    </w:p>
    <w:p w:rsidR="007946B9" w:rsidRPr="007E0868" w:rsidRDefault="007946B9" w:rsidP="007946B9">
      <w:pPr>
        <w:rPr>
          <w:b/>
          <w:sz w:val="24"/>
          <w:szCs w:val="24"/>
        </w:rPr>
      </w:pPr>
      <w:r w:rsidRPr="007E0868">
        <w:rPr>
          <w:b/>
          <w:sz w:val="24"/>
          <w:szCs w:val="24"/>
        </w:rPr>
        <w:t>Provider User Agreement</w:t>
      </w:r>
    </w:p>
    <w:p w:rsidR="007946B9" w:rsidRPr="007E0868" w:rsidRDefault="007946B9" w:rsidP="007946B9">
      <w:pPr>
        <w:rPr>
          <w:sz w:val="24"/>
          <w:szCs w:val="24"/>
        </w:rPr>
      </w:pPr>
    </w:p>
    <w:p w:rsidR="007946B9" w:rsidRPr="007E0868" w:rsidRDefault="007946B9" w:rsidP="007946B9">
      <w:pPr>
        <w:rPr>
          <w:b/>
          <w:i/>
          <w:sz w:val="24"/>
          <w:szCs w:val="24"/>
        </w:rPr>
      </w:pPr>
      <w:r w:rsidRPr="007E0868">
        <w:rPr>
          <w:b/>
          <w:i/>
          <w:sz w:val="24"/>
          <w:szCs w:val="24"/>
        </w:rPr>
        <w:t>I, _______________________________</w:t>
      </w:r>
      <w:r w:rsidR="0018270C">
        <w:rPr>
          <w:b/>
          <w:i/>
          <w:sz w:val="24"/>
          <w:szCs w:val="24"/>
        </w:rPr>
        <w:t>,</w:t>
      </w:r>
      <w:r w:rsidRPr="007E0868">
        <w:rPr>
          <w:b/>
          <w:i/>
          <w:sz w:val="24"/>
          <w:szCs w:val="24"/>
        </w:rPr>
        <w:t xml:space="preserve"> hereby acknowledge that I have reviewed the responsibilities and procedures described above, and will adhere to these requirements when using the IMITS SFTP to transmit personally-identifying information.</w:t>
      </w:r>
    </w:p>
    <w:p w:rsidR="007946B9" w:rsidRPr="007E0868" w:rsidRDefault="007E0868" w:rsidP="007946B9">
      <w:pPr>
        <w:rPr>
          <w:b/>
          <w:i/>
          <w:sz w:val="24"/>
          <w:szCs w:val="24"/>
        </w:rPr>
      </w:pPr>
      <w:r w:rsidRPr="007E0868">
        <w:rPr>
          <w:b/>
          <w:i/>
          <w:sz w:val="24"/>
          <w:szCs w:val="24"/>
        </w:rPr>
        <w:br/>
      </w:r>
      <w:r w:rsidR="007946B9" w:rsidRPr="007E0868">
        <w:rPr>
          <w:b/>
          <w:i/>
          <w:sz w:val="24"/>
          <w:szCs w:val="24"/>
        </w:rPr>
        <w:t>Date:</w:t>
      </w:r>
      <w:r>
        <w:rPr>
          <w:b/>
          <w:i/>
          <w:sz w:val="24"/>
          <w:szCs w:val="24"/>
        </w:rPr>
        <w:t xml:space="preserve"> ________________________________</w:t>
      </w:r>
    </w:p>
    <w:p w:rsidR="007946B9" w:rsidRPr="007E0868" w:rsidRDefault="007E0868" w:rsidP="007946B9">
      <w:pPr>
        <w:rPr>
          <w:b/>
          <w:i/>
          <w:sz w:val="24"/>
          <w:szCs w:val="24"/>
        </w:rPr>
      </w:pPr>
      <w:r>
        <w:rPr>
          <w:b/>
          <w:i/>
          <w:sz w:val="24"/>
          <w:szCs w:val="24"/>
        </w:rPr>
        <w:br/>
      </w:r>
      <w:r w:rsidR="007946B9" w:rsidRPr="007E0868">
        <w:rPr>
          <w:b/>
          <w:i/>
          <w:sz w:val="24"/>
          <w:szCs w:val="24"/>
        </w:rPr>
        <w:t>Signed:</w:t>
      </w:r>
      <w:r>
        <w:rPr>
          <w:b/>
          <w:i/>
          <w:sz w:val="24"/>
          <w:szCs w:val="24"/>
        </w:rPr>
        <w:t xml:space="preserve"> ________________________________</w:t>
      </w:r>
    </w:p>
    <w:sectPr w:rsidR="007946B9" w:rsidRPr="007E08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6A46"/>
    <w:multiLevelType w:val="hybridMultilevel"/>
    <w:tmpl w:val="91F86062"/>
    <w:lvl w:ilvl="0" w:tplc="04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9F77E28"/>
    <w:multiLevelType w:val="hybridMultilevel"/>
    <w:tmpl w:val="1B087B3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6434A"/>
    <w:multiLevelType w:val="hybridMultilevel"/>
    <w:tmpl w:val="AA80A514"/>
    <w:lvl w:ilvl="0" w:tplc="5994EE62">
      <w:start w:val="1"/>
      <w:numFmt w:val="upperLetter"/>
      <w:lvlText w:val="%1."/>
      <w:lvlJc w:val="left"/>
      <w:pPr>
        <w:ind w:left="360" w:hanging="360"/>
      </w:pPr>
      <w:rPr>
        <w:rFonts w:hint="default"/>
        <w:b/>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FA52651"/>
    <w:multiLevelType w:val="hybridMultilevel"/>
    <w:tmpl w:val="B7F0E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B3C8E"/>
    <w:multiLevelType w:val="hybridMultilevel"/>
    <w:tmpl w:val="AE52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2428A"/>
    <w:multiLevelType w:val="hybridMultilevel"/>
    <w:tmpl w:val="BD0E3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7A25EB"/>
    <w:multiLevelType w:val="hybridMultilevel"/>
    <w:tmpl w:val="B5D66F6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947064"/>
    <w:multiLevelType w:val="hybridMultilevel"/>
    <w:tmpl w:val="7D94015A"/>
    <w:lvl w:ilvl="0" w:tplc="E2E889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CA3BA2"/>
    <w:multiLevelType w:val="hybridMultilevel"/>
    <w:tmpl w:val="C8761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46728"/>
    <w:multiLevelType w:val="hybridMultilevel"/>
    <w:tmpl w:val="184A4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0417F"/>
    <w:multiLevelType w:val="hybridMultilevel"/>
    <w:tmpl w:val="AC86F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6AAFA4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B181B"/>
    <w:multiLevelType w:val="hybridMultilevel"/>
    <w:tmpl w:val="F8AA18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DB05A20"/>
    <w:multiLevelType w:val="hybridMultilevel"/>
    <w:tmpl w:val="78CA6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6E5395"/>
    <w:multiLevelType w:val="hybridMultilevel"/>
    <w:tmpl w:val="7E40C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3"/>
  </w:num>
  <w:num w:numId="5">
    <w:abstractNumId w:val="4"/>
  </w:num>
  <w:num w:numId="6">
    <w:abstractNumId w:val="8"/>
  </w:num>
  <w:num w:numId="7">
    <w:abstractNumId w:val="10"/>
  </w:num>
  <w:num w:numId="8">
    <w:abstractNumId w:val="9"/>
  </w:num>
  <w:num w:numId="9">
    <w:abstractNumId w:val="0"/>
  </w:num>
  <w:num w:numId="10">
    <w:abstractNumId w:val="2"/>
  </w:num>
  <w:num w:numId="11">
    <w:abstractNumId w:val="7"/>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6E"/>
    <w:rsid w:val="00001536"/>
    <w:rsid w:val="00151CC2"/>
    <w:rsid w:val="0018270C"/>
    <w:rsid w:val="002521CE"/>
    <w:rsid w:val="00270B9C"/>
    <w:rsid w:val="002A12A0"/>
    <w:rsid w:val="002A7689"/>
    <w:rsid w:val="003B1E51"/>
    <w:rsid w:val="004653C0"/>
    <w:rsid w:val="00480680"/>
    <w:rsid w:val="00496C39"/>
    <w:rsid w:val="004D68FD"/>
    <w:rsid w:val="005076AB"/>
    <w:rsid w:val="00574D9F"/>
    <w:rsid w:val="00686629"/>
    <w:rsid w:val="007946B9"/>
    <w:rsid w:val="007C5932"/>
    <w:rsid w:val="007E0868"/>
    <w:rsid w:val="0097774E"/>
    <w:rsid w:val="00986832"/>
    <w:rsid w:val="009F46FD"/>
    <w:rsid w:val="00A21DF1"/>
    <w:rsid w:val="00A36280"/>
    <w:rsid w:val="00A40AE1"/>
    <w:rsid w:val="00B06E3D"/>
    <w:rsid w:val="00B25A49"/>
    <w:rsid w:val="00BB7C07"/>
    <w:rsid w:val="00C9166E"/>
    <w:rsid w:val="00D34C28"/>
    <w:rsid w:val="00D627C1"/>
    <w:rsid w:val="00D6290B"/>
    <w:rsid w:val="00DE780B"/>
    <w:rsid w:val="00EB6718"/>
    <w:rsid w:val="00EC322C"/>
    <w:rsid w:val="00F018F1"/>
    <w:rsid w:val="00F31522"/>
    <w:rsid w:val="00F318D9"/>
    <w:rsid w:val="00F46DFA"/>
    <w:rsid w:val="00FB4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AEBBC-769B-48B0-B82A-AD36BF2E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166E"/>
    <w:pPr>
      <w:ind w:left="720"/>
      <w:contextualSpacing/>
    </w:pPr>
  </w:style>
  <w:style w:type="character" w:styleId="Hyperlink">
    <w:name w:val="Hyperlink"/>
    <w:basedOn w:val="DefaultParagraphFont"/>
    <w:uiPriority w:val="99"/>
    <w:rsid w:val="00C9166E"/>
    <w:rPr>
      <w:rFonts w:cs="Times New Roman"/>
      <w:color w:val="0000FF"/>
      <w:u w:val="single"/>
    </w:rPr>
  </w:style>
  <w:style w:type="character" w:customStyle="1" w:styleId="ListParagraphChar">
    <w:name w:val="List Paragraph Char"/>
    <w:link w:val="ListParagraph"/>
    <w:uiPriority w:val="34"/>
    <w:locked/>
    <w:rsid w:val="00C9166E"/>
  </w:style>
  <w:style w:type="paragraph" w:customStyle="1" w:styleId="Default">
    <w:name w:val="Default"/>
    <w:rsid w:val="00C9166E"/>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D6290B"/>
    <w:rPr>
      <w:sz w:val="16"/>
      <w:szCs w:val="16"/>
    </w:rPr>
  </w:style>
  <w:style w:type="paragraph" w:styleId="CommentText">
    <w:name w:val="annotation text"/>
    <w:basedOn w:val="Normal"/>
    <w:link w:val="CommentTextChar"/>
    <w:uiPriority w:val="99"/>
    <w:semiHidden/>
    <w:unhideWhenUsed/>
    <w:rsid w:val="00D6290B"/>
    <w:pPr>
      <w:spacing w:line="240" w:lineRule="auto"/>
    </w:pPr>
    <w:rPr>
      <w:sz w:val="20"/>
      <w:szCs w:val="20"/>
    </w:rPr>
  </w:style>
  <w:style w:type="character" w:customStyle="1" w:styleId="CommentTextChar">
    <w:name w:val="Comment Text Char"/>
    <w:basedOn w:val="DefaultParagraphFont"/>
    <w:link w:val="CommentText"/>
    <w:uiPriority w:val="99"/>
    <w:semiHidden/>
    <w:rsid w:val="00D6290B"/>
    <w:rPr>
      <w:sz w:val="20"/>
      <w:szCs w:val="20"/>
    </w:rPr>
  </w:style>
  <w:style w:type="paragraph" w:styleId="CommentSubject">
    <w:name w:val="annotation subject"/>
    <w:basedOn w:val="CommentText"/>
    <w:next w:val="CommentText"/>
    <w:link w:val="CommentSubjectChar"/>
    <w:uiPriority w:val="99"/>
    <w:semiHidden/>
    <w:unhideWhenUsed/>
    <w:rsid w:val="00D6290B"/>
    <w:rPr>
      <w:b/>
      <w:bCs/>
    </w:rPr>
  </w:style>
  <w:style w:type="character" w:customStyle="1" w:styleId="CommentSubjectChar">
    <w:name w:val="Comment Subject Char"/>
    <w:basedOn w:val="CommentTextChar"/>
    <w:link w:val="CommentSubject"/>
    <w:uiPriority w:val="99"/>
    <w:semiHidden/>
    <w:rsid w:val="00D6290B"/>
    <w:rPr>
      <w:b/>
      <w:bCs/>
      <w:sz w:val="20"/>
      <w:szCs w:val="20"/>
    </w:rPr>
  </w:style>
  <w:style w:type="paragraph" w:styleId="BalloonText">
    <w:name w:val="Balloon Text"/>
    <w:basedOn w:val="Normal"/>
    <w:link w:val="BalloonTextChar"/>
    <w:uiPriority w:val="99"/>
    <w:semiHidden/>
    <w:unhideWhenUsed/>
    <w:rsid w:val="00D62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0B"/>
    <w:rPr>
      <w:rFonts w:ascii="Segoe UI" w:hAnsi="Segoe UI" w:cs="Segoe UI"/>
      <w:sz w:val="18"/>
      <w:szCs w:val="18"/>
    </w:rPr>
  </w:style>
  <w:style w:type="character" w:styleId="FollowedHyperlink">
    <w:name w:val="FollowedHyperlink"/>
    <w:basedOn w:val="DefaultParagraphFont"/>
    <w:uiPriority w:val="99"/>
    <w:semiHidden/>
    <w:unhideWhenUsed/>
    <w:rsid w:val="007C5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Add-or-remove-protection-in-your-document-workbook-or-presentation-05084cc3-300d-4c1a-8416-38d3e37d6826" TargetMode="External"/><Relationship Id="rId13" Type="http://schemas.openxmlformats.org/officeDocument/2006/relationships/image" Target="media/image3.e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inghub.phsa.ca/Courses/8388/imits-secure-file-transfer-training"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wm.phsa.ca" TargetMode="External"/><Relationship Id="rId11" Type="http://schemas.openxmlformats.org/officeDocument/2006/relationships/hyperlink" Target="https://sftp.phsa.ca/WebInterface/login.html" TargetMode="External"/><Relationship Id="rId5" Type="http://schemas.openxmlformats.org/officeDocument/2006/relationships/hyperlink" Target="https://learninghub.phsa.ca/Courses/3544/privacy-and-security-101" TargetMode="External"/><Relationship Id="rId15"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1A0C015A5964F9A3AA637FA708BC2" ma:contentTypeVersion="5" ma:contentTypeDescription="Create a new document." ma:contentTypeScope="" ma:versionID="a4025bfb5de75353355b99f3cefb59bf">
  <xsd:schema xmlns:xsd="http://www.w3.org/2001/XMLSchema" xmlns:xs="http://www.w3.org/2001/XMLSchema" xmlns:p="http://schemas.microsoft.com/office/2006/metadata/properties" xmlns:ns1="http://schemas.microsoft.com/sharepoint/v3" xmlns:ns2="2fc1d3df-14ad-41a1-87e8-814e04aeb885" xmlns:ns3="191ed512-7500-41fb-9182-55a4c1a0e382" targetNamespace="http://schemas.microsoft.com/office/2006/metadata/properties" ma:root="true" ma:fieldsID="bd47ba0e3e1d2ad326ac0ab3c3f06934" ns1:_="" ns2:_="" ns3:_="">
    <xsd:import namespace="http://schemas.microsoft.com/sharepoint/v3"/>
    <xsd:import namespace="2fc1d3df-14ad-41a1-87e8-814e04aeb885"/>
    <xsd:import namespace="191ed512-7500-41fb-9182-55a4c1a0e38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1d3df-14ad-41a1-87e8-814e04aeb88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ed512-7500-41fb-9182-55a4c1a0e382" elementFormDefault="qualified">
    <xsd:import namespace="http://schemas.microsoft.com/office/2006/documentManagement/types"/>
    <xsd:import namespace="http://schemas.microsoft.com/office/infopath/2007/PartnerControls"/>
    <xsd:element name="Category" ma:index="13" nillable="true" ma:displayName="Category" ma:default="Everything" ma:internalName="Category">
      <xsd:complexType>
        <xsd:complexContent>
          <xsd:extension base="dms:MultiChoice">
            <xsd:sequence>
              <xsd:element name="Value" maxOccurs="unbounded" minOccurs="0" nillable="true">
                <xsd:simpleType>
                  <xsd:restriction base="dms:Choice">
                    <xsd:enumeration value="Everything"/>
                    <xsd:enumeration value="Guidelines and Protocols"/>
                    <xsd:enumeration value="Referral Criteria and Forms"/>
                    <xsd:enumeration value="Metabolic Program"/>
                    <xsd:enumeration value="Health Literacy"/>
                    <xsd:enumeration value="Health Promotion"/>
                    <xsd:enumeration value="Forensic Psychiatry"/>
                    <xsd:enumeration value="Research"/>
                  </xsd:restriction>
                </xsd:simpleType>
              </xsd:element>
            </xsd:sequence>
          </xsd:extension>
        </xsd:complexContent>
      </xsd:complexType>
    </xsd:element>
    <xsd:element name="Audience" ma:index="14" nillable="true" ma:displayName="Audience" ma:default="All Audiences" ma:format="RadioButtons" ma:internalName="Audience">
      <xsd:simpleType>
        <xsd:restriction base="dms:Choice">
          <xsd:enumeration value="All Audiences"/>
          <xsd:enumeration value="Patients and Public"/>
          <xsd:enumeration value="Health Profession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 xmlns="191ed512-7500-41fb-9182-55a4c1a0e382">All Audiences</Audience>
    <Category xmlns="191ed512-7500-41fb-9182-55a4c1a0e382">
      <Value>Everything</Value>
    </Category>
    <PublishingExpirationDate xmlns="http://schemas.microsoft.com/sharepoint/v3" xsi:nil="true"/>
    <PublishingStartDate xmlns="http://schemas.microsoft.com/sharepoint/v3" xsi:nil="true"/>
    <_dlc_DocId xmlns="2fc1d3df-14ad-41a1-87e8-814e04aeb885">BCMHSUS-1797567310-222</_dlc_DocId>
    <_dlc_DocIdUrl xmlns="2fc1d3df-14ad-41a1-87e8-814e04aeb885">
      <Url>https://editbcmhsus.phsa.ca/_layouts/15/DocIdRedir.aspx?ID=BCMHSUS-1797567310-222</Url>
      <Description>BCMHSUS-1797567310-222</Description>
    </_dlc_DocIdUrl>
  </documentManagement>
</p:properties>
</file>

<file path=customXml/itemProps1.xml><?xml version="1.0" encoding="utf-8"?>
<ds:datastoreItem xmlns:ds="http://schemas.openxmlformats.org/officeDocument/2006/customXml" ds:itemID="{312F2A80-1135-473B-A916-1800EE2729D0}"/>
</file>

<file path=customXml/itemProps2.xml><?xml version="1.0" encoding="utf-8"?>
<ds:datastoreItem xmlns:ds="http://schemas.openxmlformats.org/officeDocument/2006/customXml" ds:itemID="{8C64D589-6411-41F6-9034-4ECA91744534}"/>
</file>

<file path=customXml/itemProps3.xml><?xml version="1.0" encoding="utf-8"?>
<ds:datastoreItem xmlns:ds="http://schemas.openxmlformats.org/officeDocument/2006/customXml" ds:itemID="{A53BB310-1458-448F-BC58-F034F00FE6A9}"/>
</file>

<file path=customXml/itemProps4.xml><?xml version="1.0" encoding="utf-8"?>
<ds:datastoreItem xmlns:ds="http://schemas.openxmlformats.org/officeDocument/2006/customXml" ds:itemID="{CFADCA87-21A8-4703-BCF5-AF2C07F8A92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Korf-Uzan, Kimberley</dc:creator>
  <cp:keywords/>
  <dc:description/>
  <cp:lastModifiedBy>Seto, Susan [PHSA]</cp:lastModifiedBy>
  <cp:revision>1</cp:revision>
  <dcterms:created xsi:type="dcterms:W3CDTF">2020-09-11T03:25:00Z</dcterms:created>
  <dcterms:modified xsi:type="dcterms:W3CDTF">2020-09-11T03:25:00Z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0x0101002501A0C015A5964F9A3AA637FA708BC2</vt:lpwstr>
  </property>
  <property fmtid="{D5CDD505-2E9C-101B-9397-08002B2CF9AE}" pid="3" name="_dlc_DocIdItemGuid">
    <vt:lpwstr>8cb904c4-8310-4c52-96c1-7f08328f7554</vt:lpwstr>
  </property>
</Properties>
</file>